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FF" w:rsidRDefault="002D46FF" w:rsidP="002D46FF">
      <w:pPr>
        <w:jc w:val="both"/>
        <w:rPr>
          <w:rFonts w:ascii="Arial" w:hAnsi="Arial" w:cs="Arial"/>
          <w:b/>
          <w:color w:val="333F50"/>
          <w:sz w:val="28"/>
          <w:szCs w:val="28"/>
          <w:u w:val="single"/>
        </w:rPr>
      </w:pPr>
      <w:r>
        <w:rPr>
          <w:rFonts w:ascii="Arial" w:hAnsi="Arial" w:cs="Arial"/>
          <w:b/>
          <w:color w:val="333F50"/>
          <w:sz w:val="28"/>
          <w:szCs w:val="28"/>
          <w:u w:val="single"/>
        </w:rPr>
        <w:t>Heyet Katılımcı Listesi:</w:t>
      </w:r>
    </w:p>
    <w:tbl>
      <w:tblPr>
        <w:tblW w:w="1170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943"/>
        <w:gridCol w:w="3342"/>
        <w:gridCol w:w="3447"/>
      </w:tblGrid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6FF" w:rsidRDefault="002D46FF">
            <w:pPr>
              <w:rPr>
                <w:rFonts w:ascii="Arial" w:hAnsi="Arial" w:cs="Arial"/>
                <w:b/>
                <w:color w:val="333F5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333F50"/>
                <w:sz w:val="28"/>
                <w:szCs w:val="28"/>
                <w:u w:val="single"/>
              </w:rPr>
              <w:t>İsim</w:t>
            </w:r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6FF" w:rsidRDefault="002D46FF">
            <w:pPr>
              <w:rPr>
                <w:rFonts w:ascii="Arial" w:hAnsi="Arial" w:cs="Arial"/>
                <w:b/>
                <w:color w:val="333F5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333F50"/>
                <w:sz w:val="28"/>
                <w:szCs w:val="28"/>
                <w:u w:val="single"/>
              </w:rPr>
              <w:t>Görevi</w:t>
            </w:r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6FF" w:rsidRDefault="002D46FF">
            <w:pPr>
              <w:rPr>
                <w:rFonts w:ascii="Arial" w:hAnsi="Arial" w:cs="Arial"/>
                <w:b/>
                <w:color w:val="333F5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333F50"/>
                <w:sz w:val="28"/>
                <w:szCs w:val="28"/>
                <w:u w:val="single"/>
              </w:rPr>
              <w:t>Şirket</w:t>
            </w:r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b/>
                <w:color w:val="333F5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333F50"/>
                <w:sz w:val="28"/>
                <w:szCs w:val="28"/>
                <w:u w:val="single"/>
              </w:rPr>
              <w:t>İlgi Alanı: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Eduard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Kanin</w:t>
            </w:r>
            <w:proofErr w:type="spellEnd"/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Mng</w:t>
            </w:r>
            <w:proofErr w:type="spellEnd"/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Polymer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LLC</w:t>
            </w:r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Meyve - Sebze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Aleksandr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Egorov</w:t>
            </w:r>
            <w:proofErr w:type="spellEnd"/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Mng</w:t>
            </w:r>
            <w:proofErr w:type="spellEnd"/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Avia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Invest</w:t>
            </w:r>
            <w:proofErr w:type="spellEnd"/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Meyve - Sebze - Çiçek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 xml:space="preserve">Maksim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Schev</w:t>
            </w:r>
            <w:proofErr w:type="spellEnd"/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Mng</w:t>
            </w:r>
            <w:proofErr w:type="spellEnd"/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Vko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Cargo Terminal</w:t>
            </w:r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 xml:space="preserve">- 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 xml:space="preserve">Alina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Dzhoraeva</w:t>
            </w:r>
            <w:proofErr w:type="spellEnd"/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Mng</w:t>
            </w:r>
            <w:proofErr w:type="spellEnd"/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Maree</w:t>
            </w:r>
            <w:proofErr w:type="spellEnd"/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Balık ve Deniz Ürünleri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Oksana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Lashenko</w:t>
            </w:r>
            <w:proofErr w:type="spellEnd"/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Mng</w:t>
            </w:r>
            <w:proofErr w:type="spellEnd"/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Maree</w:t>
            </w:r>
            <w:proofErr w:type="spellEnd"/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Meyve - Sebze - Peynir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Andrey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Viktorovich</w:t>
            </w:r>
            <w:proofErr w:type="spellEnd"/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Mng</w:t>
            </w:r>
            <w:proofErr w:type="spellEnd"/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KES LTD.</w:t>
            </w:r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Meyve - Sebze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Vyachislav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Sergevich</w:t>
            </w:r>
            <w:proofErr w:type="spellEnd"/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Mng</w:t>
            </w:r>
            <w:proofErr w:type="spellEnd"/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Antares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Hold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>.</w:t>
            </w:r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Marketler Zinciri Broker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Yevgeniy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Vitaliyevich</w:t>
            </w:r>
            <w:proofErr w:type="spellEnd"/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 xml:space="preserve">Gen </w:t>
            </w:r>
            <w:proofErr w:type="spellStart"/>
            <w:r>
              <w:rPr>
                <w:rFonts w:ascii="Arial" w:hAnsi="Arial" w:cs="Arial"/>
                <w:color w:val="333F50"/>
                <w:szCs w:val="28"/>
              </w:rPr>
              <w:t>Dir</w:t>
            </w:r>
            <w:proofErr w:type="spellEnd"/>
            <w:r>
              <w:rPr>
                <w:rFonts w:ascii="Arial" w:hAnsi="Arial" w:cs="Arial"/>
                <w:color w:val="333F50"/>
                <w:szCs w:val="28"/>
              </w:rPr>
              <w:t>.</w:t>
            </w:r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LLC AGARTA,</w:t>
            </w:r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 xml:space="preserve">Meyve-Sebze </w:t>
            </w:r>
          </w:p>
        </w:tc>
      </w:tr>
      <w:tr w:rsidR="002D46FF" w:rsidTr="002D46FF">
        <w:trPr>
          <w:trHeight w:val="300"/>
        </w:trPr>
        <w:tc>
          <w:tcPr>
            <w:tcW w:w="2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ANTONOV ALEXANDER</w:t>
            </w:r>
          </w:p>
        </w:tc>
        <w:tc>
          <w:tcPr>
            <w:tcW w:w="11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SPECIALIST</w:t>
            </w:r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OOO  PROD EXPRESS </w:t>
            </w:r>
          </w:p>
        </w:tc>
        <w:tc>
          <w:tcPr>
            <w:tcW w:w="2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6FF" w:rsidRDefault="002D46FF">
            <w:pPr>
              <w:rPr>
                <w:rFonts w:ascii="Arial" w:hAnsi="Arial" w:cs="Arial"/>
                <w:color w:val="333F50"/>
                <w:szCs w:val="28"/>
              </w:rPr>
            </w:pPr>
            <w:r>
              <w:rPr>
                <w:rFonts w:ascii="Arial" w:hAnsi="Arial" w:cs="Arial"/>
                <w:color w:val="333F50"/>
                <w:szCs w:val="28"/>
              </w:rPr>
              <w:t>Meyve - Sebze</w:t>
            </w:r>
          </w:p>
        </w:tc>
      </w:tr>
    </w:tbl>
    <w:p w:rsidR="002D46FF" w:rsidRDefault="002D46FF" w:rsidP="002D46FF">
      <w:pPr>
        <w:jc w:val="both"/>
        <w:rPr>
          <w:rFonts w:ascii="Arial" w:hAnsi="Arial" w:cs="Arial"/>
          <w:color w:val="333F50"/>
          <w:szCs w:val="28"/>
        </w:rPr>
      </w:pPr>
      <w:proofErr w:type="spellStart"/>
      <w:r>
        <w:rPr>
          <w:rFonts w:ascii="Arial" w:hAnsi="Arial" w:cs="Arial"/>
          <w:color w:val="333F50"/>
          <w:szCs w:val="28"/>
        </w:rPr>
        <w:t>Mefail</w:t>
      </w:r>
      <w:proofErr w:type="spellEnd"/>
      <w:r>
        <w:rPr>
          <w:rFonts w:ascii="Arial" w:hAnsi="Arial" w:cs="Arial"/>
          <w:color w:val="333F50"/>
          <w:szCs w:val="28"/>
        </w:rPr>
        <w:t xml:space="preserve"> </w:t>
      </w:r>
      <w:proofErr w:type="spellStart"/>
      <w:r>
        <w:rPr>
          <w:rFonts w:ascii="Arial" w:hAnsi="Arial" w:cs="Arial"/>
          <w:color w:val="333F50"/>
          <w:szCs w:val="28"/>
        </w:rPr>
        <w:t>Deribaş</w:t>
      </w:r>
      <w:proofErr w:type="spellEnd"/>
      <w:r>
        <w:rPr>
          <w:rFonts w:ascii="Arial" w:hAnsi="Arial" w:cs="Arial"/>
          <w:color w:val="333F50"/>
          <w:szCs w:val="28"/>
        </w:rPr>
        <w:tab/>
      </w:r>
      <w:r>
        <w:rPr>
          <w:rFonts w:ascii="Arial" w:hAnsi="Arial" w:cs="Arial"/>
          <w:color w:val="333F50"/>
          <w:szCs w:val="28"/>
        </w:rPr>
        <w:tab/>
        <w:t xml:space="preserve">              THY</w:t>
      </w:r>
      <w:r>
        <w:rPr>
          <w:rFonts w:ascii="Arial" w:hAnsi="Arial" w:cs="Arial"/>
          <w:color w:val="333F50"/>
          <w:szCs w:val="28"/>
        </w:rPr>
        <w:tab/>
        <w:t xml:space="preserve">                       Moskova Müdürü</w:t>
      </w:r>
    </w:p>
    <w:p w:rsidR="002D46FF" w:rsidRDefault="002D46FF" w:rsidP="002D46FF">
      <w:pPr>
        <w:jc w:val="both"/>
        <w:rPr>
          <w:rFonts w:ascii="Arial" w:hAnsi="Arial" w:cs="Arial"/>
          <w:color w:val="333F50"/>
          <w:szCs w:val="28"/>
        </w:rPr>
      </w:pPr>
      <w:r>
        <w:rPr>
          <w:rFonts w:ascii="Arial" w:hAnsi="Arial" w:cs="Arial"/>
          <w:color w:val="333F50"/>
          <w:szCs w:val="28"/>
        </w:rPr>
        <w:t>Bünyamin Güler</w:t>
      </w:r>
      <w:r>
        <w:rPr>
          <w:rFonts w:ascii="Arial" w:hAnsi="Arial" w:cs="Arial"/>
          <w:color w:val="333F50"/>
          <w:szCs w:val="28"/>
        </w:rPr>
        <w:tab/>
      </w:r>
      <w:r>
        <w:rPr>
          <w:rFonts w:ascii="Arial" w:hAnsi="Arial" w:cs="Arial"/>
          <w:color w:val="333F50"/>
          <w:szCs w:val="28"/>
        </w:rPr>
        <w:tab/>
        <w:t xml:space="preserve">   THY</w:t>
      </w:r>
      <w:r>
        <w:rPr>
          <w:rFonts w:ascii="Arial" w:hAnsi="Arial" w:cs="Arial"/>
          <w:color w:val="333F50"/>
          <w:szCs w:val="28"/>
        </w:rPr>
        <w:tab/>
        <w:t xml:space="preserve">                       Moskova Kargo Şefi</w:t>
      </w:r>
    </w:p>
    <w:p w:rsidR="002D46FF" w:rsidRDefault="002D46FF" w:rsidP="002D46FF">
      <w:pPr>
        <w:rPr>
          <w:rFonts w:ascii="Arial" w:hAnsi="Arial" w:cs="Arial"/>
          <w:b/>
          <w:color w:val="333F50"/>
          <w:sz w:val="28"/>
          <w:szCs w:val="28"/>
          <w:u w:val="single"/>
        </w:rPr>
      </w:pPr>
    </w:p>
    <w:p w:rsidR="002D46FF" w:rsidRDefault="002D46FF" w:rsidP="002D46FF">
      <w:pPr>
        <w:rPr>
          <w:rFonts w:ascii="Arial" w:hAnsi="Arial" w:cs="Arial"/>
          <w:color w:val="333F50"/>
          <w:sz w:val="28"/>
          <w:szCs w:val="28"/>
        </w:rPr>
      </w:pPr>
      <w:r>
        <w:rPr>
          <w:rFonts w:ascii="Arial" w:hAnsi="Arial" w:cs="Arial"/>
          <w:b/>
          <w:color w:val="333F50"/>
          <w:sz w:val="28"/>
          <w:szCs w:val="28"/>
          <w:u w:val="single"/>
        </w:rPr>
        <w:t>DETAYLI Bilgi için</w:t>
      </w:r>
      <w:r>
        <w:rPr>
          <w:rFonts w:ascii="Arial" w:hAnsi="Arial" w:cs="Arial"/>
          <w:color w:val="333F50"/>
          <w:sz w:val="28"/>
          <w:szCs w:val="28"/>
        </w:rPr>
        <w:t>:</w:t>
      </w:r>
    </w:p>
    <w:p w:rsidR="002D46FF" w:rsidRDefault="002D46FF" w:rsidP="002D46F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333F5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0 242 320 63 74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333F50"/>
          <w:sz w:val="28"/>
          <w:szCs w:val="28"/>
        </w:rPr>
        <w:t xml:space="preserve">veya </w:t>
      </w:r>
      <w:hyperlink r:id="rId5" w:history="1">
        <w:r>
          <w:rPr>
            <w:rStyle w:val="Kpr"/>
            <w:rFonts w:ascii="Arial" w:hAnsi="Arial" w:cs="Arial"/>
            <w:b/>
            <w:sz w:val="28"/>
            <w:szCs w:val="28"/>
          </w:rPr>
          <w:t>antalyakargorezervasyon@thy.com</w:t>
        </w:r>
      </w:hyperlink>
    </w:p>
    <w:p w:rsidR="002D46FF" w:rsidRDefault="002D46FF" w:rsidP="002D46FF">
      <w:pPr>
        <w:rPr>
          <w:rFonts w:ascii="Arial" w:hAnsi="Arial" w:cs="Arial"/>
          <w:b/>
          <w:color w:val="FF0000"/>
          <w:sz w:val="28"/>
          <w:szCs w:val="28"/>
        </w:rPr>
      </w:pPr>
    </w:p>
    <w:p w:rsidR="002D46FF" w:rsidRDefault="002D46FF" w:rsidP="002D46FF">
      <w:pPr>
        <w:rPr>
          <w:rFonts w:ascii="Arial" w:hAnsi="Arial" w:cs="Arial"/>
          <w:color w:val="333F50"/>
          <w:sz w:val="28"/>
          <w:szCs w:val="28"/>
        </w:rPr>
      </w:pPr>
      <w:r>
        <w:rPr>
          <w:rFonts w:ascii="Arial" w:hAnsi="Arial" w:cs="Arial"/>
          <w:color w:val="333F50"/>
          <w:sz w:val="28"/>
          <w:szCs w:val="28"/>
        </w:rPr>
        <w:t>Saygılarımızla,</w:t>
      </w:r>
      <w:bookmarkStart w:id="0" w:name="_GoBack"/>
      <w:bookmarkEnd w:id="0"/>
    </w:p>
    <w:p w:rsidR="002D46FF" w:rsidRDefault="002D46FF" w:rsidP="002D46FF">
      <w:pPr>
        <w:rPr>
          <w:rFonts w:ascii="Arial" w:hAnsi="Arial" w:cs="Arial"/>
          <w:color w:val="333F50"/>
          <w:sz w:val="28"/>
          <w:szCs w:val="28"/>
        </w:rPr>
      </w:pPr>
      <w:r>
        <w:rPr>
          <w:rFonts w:ascii="Arial" w:hAnsi="Arial" w:cs="Arial"/>
          <w:color w:val="333F50"/>
          <w:sz w:val="28"/>
          <w:szCs w:val="28"/>
        </w:rPr>
        <w:t>THY Antalya Kargo Müdürlüğü</w:t>
      </w:r>
    </w:p>
    <w:p w:rsidR="00333E8A" w:rsidRDefault="00333E8A"/>
    <w:sectPr w:rsidR="0033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FF"/>
    <w:rsid w:val="002D46FF"/>
    <w:rsid w:val="003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D4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D4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alyakargorezervasyon@th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ÖNER</dc:creator>
  <cp:lastModifiedBy>Sinem ÖNER</cp:lastModifiedBy>
  <cp:revision>1</cp:revision>
  <dcterms:created xsi:type="dcterms:W3CDTF">2018-04-17T14:31:00Z</dcterms:created>
  <dcterms:modified xsi:type="dcterms:W3CDTF">2018-04-17T14:31:00Z</dcterms:modified>
</cp:coreProperties>
</file>